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A" w:rsidRDefault="00713C7A" w:rsidP="00713C7A">
      <w:bookmarkStart w:id="0" w:name="_GoBack"/>
      <w:bookmarkEnd w:id="0"/>
      <w:r>
        <w:t>Ставропольский край (региональное подчинение)</w:t>
      </w:r>
    </w:p>
    <w:p w:rsidR="00713C7A" w:rsidRDefault="00713C7A" w:rsidP="00713C7A">
      <w:r>
        <w:t>Список:</w:t>
      </w:r>
    </w:p>
    <w:p w:rsidR="00713C7A" w:rsidRDefault="00713C7A" w:rsidP="00713C7A">
      <w:r>
        <w:t>город-курорт Пятигорск</w:t>
      </w:r>
    </w:p>
    <w:p w:rsidR="00713C7A" w:rsidRDefault="00713C7A" w:rsidP="00713C7A">
      <w:r>
        <w:t>город Невинномысск</w:t>
      </w:r>
    </w:p>
    <w:p w:rsidR="00713C7A" w:rsidRDefault="00713C7A" w:rsidP="00713C7A">
      <w:r>
        <w:t>город Лермонтов</w:t>
      </w:r>
    </w:p>
    <w:p w:rsidR="00713C7A" w:rsidRDefault="00713C7A" w:rsidP="00713C7A">
      <w:r>
        <w:t>город-курорт Кисловодск</w:t>
      </w:r>
    </w:p>
    <w:p w:rsidR="00713C7A" w:rsidRDefault="00713C7A" w:rsidP="00713C7A">
      <w:r>
        <w:t>город-курорт Железноводск</w:t>
      </w:r>
    </w:p>
    <w:p w:rsidR="00713C7A" w:rsidRDefault="00713C7A" w:rsidP="00713C7A">
      <w:r>
        <w:t>город-курорт Ессентуки</w:t>
      </w:r>
    </w:p>
    <w:p w:rsidR="00713C7A" w:rsidRDefault="00713C7A" w:rsidP="00713C7A">
      <w:r>
        <w:t>город Ставрополь</w:t>
      </w:r>
    </w:p>
    <w:p w:rsidR="00713C7A" w:rsidRDefault="00713C7A" w:rsidP="00713C7A">
      <w:r>
        <w:t>Шпаковский муниципальный район</w:t>
      </w:r>
    </w:p>
    <w:p w:rsidR="00713C7A" w:rsidRDefault="00713C7A" w:rsidP="00713C7A">
      <w:r>
        <w:t>Туркменский муниципальный район</w:t>
      </w:r>
    </w:p>
    <w:p w:rsidR="00713C7A" w:rsidRDefault="00713C7A" w:rsidP="00713C7A">
      <w:r>
        <w:t>Труновский муниципальный район</w:t>
      </w:r>
    </w:p>
    <w:p w:rsidR="00713C7A" w:rsidRDefault="00713C7A" w:rsidP="00713C7A">
      <w:proofErr w:type="spellStart"/>
      <w:r>
        <w:t>Степновский</w:t>
      </w:r>
      <w:proofErr w:type="spellEnd"/>
      <w:r>
        <w:t xml:space="preserve"> муниципальный район</w:t>
      </w:r>
    </w:p>
    <w:p w:rsidR="00713C7A" w:rsidRDefault="00713C7A" w:rsidP="00713C7A">
      <w:r>
        <w:t>Советский городской округ</w:t>
      </w:r>
    </w:p>
    <w:p w:rsidR="00713C7A" w:rsidRDefault="00713C7A" w:rsidP="00713C7A">
      <w:r>
        <w:t>Предгорный муниципальный район</w:t>
      </w:r>
    </w:p>
    <w:p w:rsidR="00713C7A" w:rsidRDefault="00713C7A" w:rsidP="00713C7A">
      <w:r>
        <w:t>Петровский городской округ</w:t>
      </w:r>
    </w:p>
    <w:p w:rsidR="00713C7A" w:rsidRDefault="00713C7A" w:rsidP="00713C7A">
      <w:proofErr w:type="spellStart"/>
      <w:r>
        <w:t>Новоселицкий</w:t>
      </w:r>
      <w:proofErr w:type="spellEnd"/>
      <w:r>
        <w:t xml:space="preserve"> муниципальный район</w:t>
      </w:r>
    </w:p>
    <w:p w:rsidR="00713C7A" w:rsidRDefault="00713C7A" w:rsidP="00713C7A">
      <w:r>
        <w:t>Новоалександровский городской округ</w:t>
      </w:r>
    </w:p>
    <w:p w:rsidR="00713C7A" w:rsidRDefault="00713C7A" w:rsidP="00713C7A">
      <w:proofErr w:type="spellStart"/>
      <w:r>
        <w:t>Нефтекумский</w:t>
      </w:r>
      <w:proofErr w:type="spellEnd"/>
      <w:r>
        <w:t xml:space="preserve"> городской округ</w:t>
      </w:r>
    </w:p>
    <w:p w:rsidR="00713C7A" w:rsidRDefault="00713C7A" w:rsidP="00713C7A">
      <w:r>
        <w:t>Минераловодский</w:t>
      </w:r>
    </w:p>
    <w:p w:rsidR="00713C7A" w:rsidRDefault="00713C7A" w:rsidP="00713C7A">
      <w:proofErr w:type="spellStart"/>
      <w:r>
        <w:t>Левокумский</w:t>
      </w:r>
      <w:proofErr w:type="spellEnd"/>
      <w:r>
        <w:t xml:space="preserve"> муниципальный район</w:t>
      </w:r>
    </w:p>
    <w:p w:rsidR="00713C7A" w:rsidRDefault="00713C7A" w:rsidP="00713C7A">
      <w:r>
        <w:t>Курский муниципальный район</w:t>
      </w:r>
    </w:p>
    <w:p w:rsidR="00713C7A" w:rsidRDefault="00713C7A" w:rsidP="00713C7A">
      <w:r>
        <w:t>Андроповский муниципальный район</w:t>
      </w:r>
    </w:p>
    <w:p w:rsidR="00713C7A" w:rsidRDefault="00713C7A" w:rsidP="00713C7A">
      <w:r>
        <w:t>Красногвардейский муниципальный район</w:t>
      </w:r>
    </w:p>
    <w:p w:rsidR="00713C7A" w:rsidRDefault="00713C7A" w:rsidP="00713C7A">
      <w:proofErr w:type="spellStart"/>
      <w:r>
        <w:t>Кочубеевский</w:t>
      </w:r>
      <w:proofErr w:type="spellEnd"/>
      <w:r>
        <w:t xml:space="preserve"> муниципальный район</w:t>
      </w:r>
    </w:p>
    <w:p w:rsidR="00713C7A" w:rsidRDefault="00713C7A" w:rsidP="00713C7A">
      <w:r>
        <w:t>Кировский городской округ</w:t>
      </w:r>
    </w:p>
    <w:p w:rsidR="00713C7A" w:rsidRDefault="00713C7A" w:rsidP="00713C7A">
      <w:proofErr w:type="spellStart"/>
      <w:r>
        <w:t>Ипатовский</w:t>
      </w:r>
      <w:proofErr w:type="spellEnd"/>
      <w:r>
        <w:t xml:space="preserve"> городской округ</w:t>
      </w:r>
    </w:p>
    <w:p w:rsidR="00713C7A" w:rsidRDefault="00713C7A" w:rsidP="00713C7A">
      <w:proofErr w:type="spellStart"/>
      <w:r>
        <w:t>Изобильненский</w:t>
      </w:r>
      <w:proofErr w:type="spellEnd"/>
      <w:r>
        <w:t xml:space="preserve"> городской округ</w:t>
      </w:r>
    </w:p>
    <w:p w:rsidR="00713C7A" w:rsidRDefault="00713C7A" w:rsidP="00713C7A">
      <w:proofErr w:type="spellStart"/>
      <w:r>
        <w:t>Грачёвский</w:t>
      </w:r>
      <w:proofErr w:type="spellEnd"/>
      <w:r>
        <w:t xml:space="preserve"> муниципальный район</w:t>
      </w:r>
    </w:p>
    <w:p w:rsidR="00713C7A" w:rsidRDefault="00713C7A" w:rsidP="00713C7A">
      <w:r>
        <w:t>Георгиевский городской округ</w:t>
      </w:r>
    </w:p>
    <w:p w:rsidR="00713C7A" w:rsidRDefault="00713C7A" w:rsidP="00713C7A">
      <w:r>
        <w:t>Будённовский муниципальный район</w:t>
      </w:r>
    </w:p>
    <w:p w:rsidR="00713C7A" w:rsidRDefault="00713C7A" w:rsidP="00713C7A">
      <w:proofErr w:type="spellStart"/>
      <w:r>
        <w:t>Благодарненский</w:t>
      </w:r>
      <w:proofErr w:type="spellEnd"/>
      <w:r>
        <w:t xml:space="preserve"> городской округ</w:t>
      </w:r>
    </w:p>
    <w:p w:rsidR="00713C7A" w:rsidRDefault="00713C7A" w:rsidP="00713C7A">
      <w:proofErr w:type="spellStart"/>
      <w:r>
        <w:lastRenderedPageBreak/>
        <w:t>Арзгирский</w:t>
      </w:r>
      <w:proofErr w:type="spellEnd"/>
      <w:r>
        <w:t xml:space="preserve"> муниципальный район</w:t>
      </w:r>
    </w:p>
    <w:p w:rsidR="00713C7A" w:rsidRDefault="00713C7A" w:rsidP="00713C7A">
      <w:proofErr w:type="spellStart"/>
      <w:r>
        <w:t>Апанасенковский</w:t>
      </w:r>
      <w:proofErr w:type="spellEnd"/>
      <w:r>
        <w:t xml:space="preserve"> муниципальный район</w:t>
      </w:r>
    </w:p>
    <w:p w:rsidR="00553350" w:rsidRDefault="00713C7A" w:rsidP="00713C7A">
      <w:r>
        <w:t>Александровский муниципальный район</w:t>
      </w:r>
    </w:p>
    <w:sectPr w:rsidR="0055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5F"/>
    <w:rsid w:val="00424248"/>
    <w:rsid w:val="00553350"/>
    <w:rsid w:val="00713C7A"/>
    <w:rsid w:val="008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ФРДО ГСХТ</dc:creator>
  <cp:lastModifiedBy>user</cp:lastModifiedBy>
  <cp:revision>2</cp:revision>
  <dcterms:created xsi:type="dcterms:W3CDTF">2021-09-17T16:18:00Z</dcterms:created>
  <dcterms:modified xsi:type="dcterms:W3CDTF">2021-09-17T16:18:00Z</dcterms:modified>
</cp:coreProperties>
</file>